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067572" w:rsidTr="00B47184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067572" w:rsidTr="00B47184">
        <w:trPr>
          <w:trHeight w:hRule="exact" w:val="616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обслуживания объектов, необходимых для осуществления производственной и предпринимательской деятельности (ОДЗ 202)</w:t>
            </w:r>
          </w:p>
        </w:tc>
      </w:tr>
      <w:tr w:rsidR="00067572" w:rsidTr="00B47184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572" w:rsidRDefault="00067572"/>
        </w:tc>
      </w:tr>
      <w:tr w:rsidR="00067572" w:rsidTr="00B47184">
        <w:trPr>
          <w:trHeight w:hRule="exact" w:val="229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067572" w:rsidRDefault="00067572"/>
        </w:tc>
      </w:tr>
      <w:tr w:rsidR="00067572" w:rsidTr="00B47184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067572" w:rsidTr="00B47184">
        <w:trPr>
          <w:trHeight w:hRule="exact" w:val="57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067572" w:rsidTr="00B47184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067572" w:rsidTr="00B47184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67572" w:rsidTr="00B47184">
        <w:trPr>
          <w:trHeight w:hRule="exact" w:val="4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067572" w:rsidTr="00B47184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147062 +/- 134 м²</w:t>
            </w:r>
          </w:p>
        </w:tc>
      </w:tr>
      <w:tr w:rsidR="00067572" w:rsidTr="00B47184">
        <w:trPr>
          <w:trHeight w:hRule="exact" w:val="1088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77BD">
              <w:rPr>
                <w:rFonts w:ascii="Times New Roman" w:hAnsi="Times New Roman"/>
                <w:sz w:val="24"/>
                <w:szCs w:val="24"/>
              </w:rPr>
              <w:t>Рынки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Деловое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Банковская и страховая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торговли (торговые центры, торгово-развлекательные центры (комплексы)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Общественное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Гостиничное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Культурное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Развлекательные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Склады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Производственная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дорожного сервиса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47184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4C1A91" w:rsidRDefault="00B47184" w:rsidP="00B47184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B47184" w:rsidRDefault="00B47184" w:rsidP="00B4718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B47184" w:rsidRDefault="00B47184" w:rsidP="00B4718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t xml:space="preserve"> </w:t>
            </w:r>
            <w:r w:rsidRPr="00B471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B47184" w:rsidRDefault="00B47184" w:rsidP="00B4718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B47184" w:rsidRPr="00B20E45" w:rsidRDefault="00B47184" w:rsidP="00B4718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Default="00B47184" w:rsidP="00B4718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47184" w:rsidRPr="00B20E45" w:rsidRDefault="00B47184" w:rsidP="00B47184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067572" w:rsidRDefault="00067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67572" w:rsidTr="00B47184">
        <w:trPr>
          <w:trHeight w:hRule="exact" w:val="573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067572" w:rsidTr="00B47184">
        <w:trPr>
          <w:trHeight w:hRule="exact" w:val="559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67572" w:rsidTr="00B47184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572" w:rsidRDefault="00067572"/>
        </w:tc>
      </w:tr>
      <w:tr w:rsidR="00067572" w:rsidTr="00B47184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МСК86 зона4</w:t>
            </w:r>
          </w:p>
        </w:tc>
      </w:tr>
      <w:tr w:rsidR="00067572" w:rsidTr="00B47184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67572" w:rsidTr="00B47184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67572" w:rsidTr="00B4718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67572" w:rsidTr="00B47184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067572" w:rsidTr="00B47184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67572" w:rsidTr="00B4718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4394639.18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4394639.52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960643.21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960628.12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4394704.75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4394677.65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960571.04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4394742.88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4394759.72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4394771.25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4394775.87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4394722.47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960394.85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960137.51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960064.10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960062.17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960040.11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4394348.06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960073.57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960079.23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960207.10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960244.39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4394132.85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960274.49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960298.21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4394146.18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960355.68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4394160.79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4394163.41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4394162.22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960373.13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4394169.90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960424.42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4394205.05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4394215.91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4394303.39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960328.52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960320.64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4394399.68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960341.21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960391.10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4394440.42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960396.00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4394444.16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67572" w:rsidTr="00B47184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4394455.32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960446.14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960437.94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4394483.23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960451.60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960452.27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4394495.48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4394503.00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4394517.39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4394518.00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4394529.55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960497.72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4394542.51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4394554.26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4394571.15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960547.32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067572" w:rsidTr="00B4718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67572" w:rsidTr="00B47184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960638.30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4394629.47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67572" w:rsidTr="00B47184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067572" w:rsidRDefault="00067572"/>
        </w:tc>
      </w:tr>
      <w:tr w:rsidR="00067572" w:rsidTr="00B47184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67572" w:rsidTr="00B47184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067572" w:rsidTr="00B47184">
        <w:trPr>
          <w:trHeight w:hRule="exact" w:val="43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572" w:rsidRDefault="00067572"/>
        </w:tc>
      </w:tr>
      <w:tr w:rsidR="00067572" w:rsidTr="00B47184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067572" w:rsidTr="00B47184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067572" w:rsidTr="00B4718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67572" w:rsidTr="00B4718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67572" w:rsidTr="00B4718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67572" w:rsidTr="00B47184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7572" w:rsidRDefault="00B471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67572" w:rsidTr="00B4718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67572" w:rsidTr="00B4718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067572"/>
        </w:tc>
      </w:tr>
      <w:tr w:rsidR="00067572" w:rsidTr="00B4718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67572" w:rsidTr="00B47184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B471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7572" w:rsidRDefault="00067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067572" w:rsidRDefault="00067572">
      <w:pPr>
        <w:sectPr w:rsidR="00067572">
          <w:pgSz w:w="11906" w:h="16838"/>
          <w:pgMar w:top="567" w:right="567" w:bottom="517" w:left="1134" w:header="567" w:footer="517" w:gutter="0"/>
          <w:cols w:space="720"/>
        </w:sectPr>
      </w:pPr>
    </w:p>
    <w:p w:rsidR="00067572" w:rsidRDefault="00B47184">
      <w:pPr>
        <w:sectPr w:rsidR="00067572">
          <w:pgSz w:w="11906" w:h="16838"/>
          <w:pgMar w:top="0" w:right="0" w:bottom="0" w:left="0" w:header="0" w:footer="0" w:gutter="0"/>
          <w:cols w:space="720"/>
        </w:sectPr>
      </w:pPr>
      <w:bookmarkStart w:id="3" w:name="Планграницобъекта"/>
      <w:r>
        <w:rPr>
          <w:noProof/>
        </w:rPr>
        <w:lastRenderedPageBreak/>
        <w:drawing>
          <wp:inline distT="0" distB="0" distL="0" distR="0" wp14:anchorId="43AAB101" wp14:editId="0655561F">
            <wp:extent cx="7560310" cy="10687160"/>
            <wp:effectExtent l="0" t="0" r="254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067572" w:rsidTr="00B47184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067572" w:rsidRDefault="00067572">
            <w:pPr>
              <w:jc w:val="center"/>
            </w:pPr>
            <w:bookmarkStart w:id="4" w:name="_GoBack"/>
            <w:bookmarkEnd w:id="4"/>
          </w:p>
        </w:tc>
      </w:tr>
      <w:tr w:rsidR="00067572" w:rsidTr="00B47184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067572" w:rsidRDefault="00067572"/>
        </w:tc>
      </w:tr>
      <w:tr w:rsidR="00067572" w:rsidTr="00B47184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067572" w:rsidRDefault="00067572"/>
        </w:tc>
      </w:tr>
      <w:tr w:rsidR="00067572" w:rsidTr="00B47184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067572" w:rsidRDefault="00067572"/>
        </w:tc>
      </w:tr>
      <w:tr w:rsidR="00067572" w:rsidTr="00B47184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067572" w:rsidRDefault="00067572"/>
        </w:tc>
      </w:tr>
      <w:tr w:rsidR="00067572" w:rsidTr="00B47184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067572" w:rsidRDefault="00067572"/>
        </w:tc>
      </w:tr>
    </w:tbl>
    <w:p w:rsidR="00000000" w:rsidRDefault="00B47184"/>
    <w:sectPr w:rsidR="00000000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67572"/>
    <w:rsid w:val="00067572"/>
    <w:rsid w:val="00B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1146</Words>
  <Characters>6535</Characters>
  <Application>Microsoft Office Word</Application>
  <DocSecurity>0</DocSecurity>
  <Lines>54</Lines>
  <Paragraphs>15</Paragraphs>
  <ScaleCrop>false</ScaleCrop>
  <Company>Stimulsoft Reports 2019.2.1 from 14 February 2019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2</cp:revision>
  <dcterms:created xsi:type="dcterms:W3CDTF">2020-05-21T15:46:00Z</dcterms:created>
  <dcterms:modified xsi:type="dcterms:W3CDTF">2020-05-21T10:56:00Z</dcterms:modified>
</cp:coreProperties>
</file>